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Arial" w:cs="Arial" w:eastAsia="Arial" w:hAnsi="Arial"/>
          <w:b w:val="1"/>
          <w:color w:val="000000"/>
          <w:sz w:val="40"/>
          <w:szCs w:val="40"/>
        </w:rPr>
      </w:pPr>
      <w:bookmarkStart w:colFirst="0" w:colLast="0" w:name="_heading=h.gjdgxs" w:id="0"/>
      <w:bookmarkEnd w:id="0"/>
      <w:r w:rsidDel="00000000" w:rsidR="00000000" w:rsidRPr="00000000">
        <w:rPr>
          <w:rFonts w:ascii="Arial" w:cs="Arial" w:eastAsia="Arial" w:hAnsi="Arial"/>
          <w:b w:val="1"/>
          <w:color w:val="000000"/>
          <w:sz w:val="40"/>
          <w:szCs w:val="40"/>
          <w:rtl w:val="0"/>
        </w:rPr>
        <w:t xml:space="preserve">PROFESSIONALISM ASSESSMENT FORM </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Name:___________________Student No.__________________ Week no.___________________Date_______________</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 minimum of 3, student completed, practice educator reviewed forms is required </w:t>
      </w:r>
      <w:r w:rsidDel="00000000" w:rsidR="00000000" w:rsidRPr="00000000">
        <w:rPr>
          <w:rFonts w:ascii="Arial" w:cs="Arial" w:eastAsia="Arial" w:hAnsi="Arial"/>
          <w:color w:val="000000"/>
          <w:sz w:val="24"/>
          <w:szCs w:val="24"/>
          <w:rtl w:val="0"/>
        </w:rPr>
        <w:t xml:space="preserve">after each “block” of placement </w:t>
      </w:r>
      <w:r w:rsidDel="00000000" w:rsidR="00000000" w:rsidRPr="00000000">
        <w:rPr>
          <w:rFonts w:ascii="Arial" w:cs="Arial" w:eastAsia="Arial" w:hAnsi="Arial"/>
          <w:color w:val="000000"/>
          <w:sz w:val="24"/>
          <w:szCs w:val="24"/>
          <w:u w:val="single"/>
          <w:rtl w:val="0"/>
        </w:rPr>
        <w:t xml:space="preserve">except Catering,</w:t>
      </w:r>
      <w:r w:rsidDel="00000000" w:rsidR="00000000" w:rsidRPr="00000000">
        <w:rPr>
          <w:rFonts w:ascii="Arial" w:cs="Arial" w:eastAsia="Arial" w:hAnsi="Arial"/>
          <w:color w:val="000000"/>
          <w:sz w:val="24"/>
          <w:szCs w:val="24"/>
          <w:rtl w:val="0"/>
        </w:rPr>
        <w:t xml:space="preserve"> or twice if placement extends beyond 4 weeks in one setting.</w:t>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 each of these times the student must complete this form by including one piece of evidence to demonstrate achievement of each professional skill.  The student completed form is presented to the practice educator and/or student co-ordinator/practice tutor at an agreed time for review.  </w:t>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Practice educators may wish to note exceptionally positive aspects of the student’s professionalism. Where a skill is </w:t>
      </w:r>
      <w:r w:rsidDel="00000000" w:rsidR="00000000" w:rsidRPr="00000000">
        <w:rPr>
          <w:rFonts w:ascii="Arial" w:cs="Arial" w:eastAsia="Arial" w:hAnsi="Arial"/>
          <w:b w:val="1"/>
          <w:sz w:val="24"/>
          <w:szCs w:val="24"/>
          <w:rtl w:val="0"/>
        </w:rPr>
        <w:t xml:space="preserve">not </w:t>
      </w:r>
      <w:r w:rsidDel="00000000" w:rsidR="00000000" w:rsidRPr="00000000">
        <w:rPr>
          <w:rFonts w:ascii="Arial" w:cs="Arial" w:eastAsia="Arial" w:hAnsi="Arial"/>
          <w:sz w:val="24"/>
          <w:szCs w:val="24"/>
          <w:rtl w:val="0"/>
        </w:rPr>
        <w:t xml:space="preserve">being demonstrated, comments from the practice educator and/or student co-ordinator/practice tutor are mandatory and must be included in the relevant section- the practice educator and/or student co-ordinator/practice tutor should refer to the “student in difficulty, student in distress or underperforming student” section of the practice education manual.  </w:t>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 </w:t>
      </w:r>
    </w:p>
    <w:tbl>
      <w:tblPr>
        <w:tblStyle w:val="Table1"/>
        <w:tblW w:w="14662.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09"/>
        <w:gridCol w:w="4913"/>
        <w:gridCol w:w="2953"/>
        <w:gridCol w:w="2187"/>
        <w:tblGridChange w:id="0">
          <w:tblGrid>
            <w:gridCol w:w="4609"/>
            <w:gridCol w:w="4913"/>
            <w:gridCol w:w="2953"/>
            <w:gridCol w:w="2187"/>
          </w:tblGrid>
        </w:tblGridChange>
      </w:tblGrid>
      <w:tr>
        <w:trPr>
          <w:cantSplit w:val="0"/>
          <w:tblHeader w:val="0"/>
        </w:trPr>
        <w:tc>
          <w:tcPr/>
          <w:p w:rsidR="00000000" w:rsidDel="00000000" w:rsidP="00000000" w:rsidRDefault="00000000" w:rsidRPr="00000000" w14:paraId="0000000E">
            <w:pPr>
              <w:rPr>
                <w:b w:val="1"/>
              </w:rPr>
            </w:pPr>
            <w:r w:rsidDel="00000000" w:rsidR="00000000" w:rsidRPr="00000000">
              <w:rPr>
                <w:b w:val="1"/>
                <w:rtl w:val="0"/>
              </w:rPr>
              <w:t xml:space="preserve">Skills demonstrating a professional attitude</w:t>
            </w:r>
          </w:p>
        </w:tc>
        <w:tc>
          <w:tcPr/>
          <w:p w:rsidR="00000000" w:rsidDel="00000000" w:rsidP="00000000" w:rsidRDefault="00000000" w:rsidRPr="00000000" w14:paraId="0000000F">
            <w:pPr>
              <w:rPr>
                <w:b w:val="1"/>
              </w:rPr>
            </w:pPr>
            <w:r w:rsidDel="00000000" w:rsidR="00000000" w:rsidRPr="00000000">
              <w:rPr>
                <w:b w:val="1"/>
                <w:rtl w:val="0"/>
              </w:rPr>
              <w:t xml:space="preserve">Evidence as below or provided in other documents attached. </w:t>
            </w:r>
          </w:p>
        </w:tc>
        <w:tc>
          <w:tcPr/>
          <w:p w:rsidR="00000000" w:rsidDel="00000000" w:rsidP="00000000" w:rsidRDefault="00000000" w:rsidRPr="00000000" w14:paraId="00000010">
            <w:pPr>
              <w:rPr>
                <w:b w:val="1"/>
              </w:rPr>
            </w:pPr>
            <w:r w:rsidDel="00000000" w:rsidR="00000000" w:rsidRPr="00000000">
              <w:rPr>
                <w:b w:val="1"/>
                <w:rtl w:val="0"/>
              </w:rPr>
              <w:t xml:space="preserve">Educator Feedback</w:t>
            </w:r>
          </w:p>
        </w:tc>
        <w:tc>
          <w:tcPr/>
          <w:p w:rsidR="00000000" w:rsidDel="00000000" w:rsidP="00000000" w:rsidRDefault="00000000" w:rsidRPr="00000000" w14:paraId="00000011">
            <w:pPr>
              <w:rPr>
                <w:b w:val="1"/>
              </w:rPr>
            </w:pPr>
            <w:r w:rsidDel="00000000" w:rsidR="00000000" w:rsidRPr="00000000">
              <w:rPr>
                <w:b w:val="1"/>
                <w:rtl w:val="0"/>
              </w:rPr>
              <w:t xml:space="preserve">Educator</w:t>
            </w:r>
          </w:p>
          <w:p w:rsidR="00000000" w:rsidDel="00000000" w:rsidP="00000000" w:rsidRDefault="00000000" w:rsidRPr="00000000" w14:paraId="00000012">
            <w:pPr>
              <w:rPr>
                <w:b w:val="1"/>
              </w:rPr>
            </w:pPr>
            <w:r w:rsidDel="00000000" w:rsidR="00000000" w:rsidRPr="00000000">
              <w:rPr>
                <w:b w:val="1"/>
                <w:rtl w:val="0"/>
              </w:rPr>
              <w:t xml:space="preserve">Yes/No/Not Applicable to this setting</w:t>
            </w:r>
          </w:p>
        </w:tc>
      </w:tr>
      <w:tr>
        <w:trPr>
          <w:cantSplit w:val="0"/>
          <w:tblHeader w:val="0"/>
        </w:trPr>
        <w:tc>
          <w:tcPr/>
          <w:p w:rsidR="00000000" w:rsidDel="00000000" w:rsidP="00000000" w:rsidRDefault="00000000" w:rsidRPr="00000000" w14:paraId="00000013">
            <w:pPr>
              <w:rPr>
                <w:b w:val="1"/>
              </w:rPr>
            </w:pPr>
            <w:r w:rsidDel="00000000" w:rsidR="00000000" w:rsidRPr="00000000">
              <w:rPr>
                <w:b w:val="1"/>
                <w:rtl w:val="0"/>
              </w:rPr>
              <w:t xml:space="preserve">Capable of obtaining informed consent?</w:t>
            </w:r>
          </w:p>
          <w:p w:rsidR="00000000" w:rsidDel="00000000" w:rsidP="00000000" w:rsidRDefault="00000000" w:rsidRPr="00000000" w14:paraId="00000014">
            <w:pPr>
              <w:rPr/>
            </w:pPr>
            <w:r w:rsidDel="00000000" w:rsidR="00000000" w:rsidRPr="00000000">
              <w:rPr>
                <w:rtl w:val="0"/>
              </w:rPr>
              <w:t xml:space="preserve">- Demonstrates ability to obtain and document informed consent, including service users/carers in all aspects of care</w:t>
            </w:r>
          </w:p>
          <w:p w:rsidR="00000000" w:rsidDel="00000000" w:rsidP="00000000" w:rsidRDefault="00000000" w:rsidRPr="00000000" w14:paraId="00000015">
            <w:pPr>
              <w:rPr/>
            </w:pPr>
            <w:r w:rsidDel="00000000" w:rsidR="00000000" w:rsidRPr="00000000">
              <w:rPr>
                <w:rtl w:val="0"/>
              </w:rPr>
              <w:t xml:space="preserve">- Uses informed consent to support making informed decisions</w:t>
            </w:r>
          </w:p>
        </w:tc>
        <w:tc>
          <w:tcPr/>
          <w:p w:rsidR="00000000" w:rsidDel="00000000" w:rsidP="00000000" w:rsidRDefault="00000000" w:rsidRPr="00000000" w14:paraId="00000016">
            <w:pPr>
              <w:rPr>
                <w:b w:val="1"/>
              </w:rPr>
            </w:pPr>
            <w:r w:rsidDel="00000000" w:rsidR="00000000" w:rsidRPr="00000000">
              <w:rPr>
                <w:rtl w:val="0"/>
              </w:rPr>
            </w:r>
          </w:p>
        </w:tc>
        <w:tc>
          <w:tcPr/>
          <w:p w:rsidR="00000000" w:rsidDel="00000000" w:rsidP="00000000" w:rsidRDefault="00000000" w:rsidRPr="00000000" w14:paraId="00000017">
            <w:pPr>
              <w:rPr>
                <w:b w:val="1"/>
              </w:rPr>
            </w:pPr>
            <w:r w:rsidDel="00000000" w:rsidR="00000000" w:rsidRPr="00000000">
              <w:rPr>
                <w:rtl w:val="0"/>
              </w:rPr>
            </w:r>
          </w:p>
        </w:tc>
        <w:tc>
          <w:tcPr/>
          <w:p w:rsidR="00000000" w:rsidDel="00000000" w:rsidP="00000000" w:rsidRDefault="00000000" w:rsidRPr="00000000" w14:paraId="00000018">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19">
            <w:pPr>
              <w:rPr>
                <w:b w:val="1"/>
              </w:rPr>
            </w:pPr>
            <w:r w:rsidDel="00000000" w:rsidR="00000000" w:rsidRPr="00000000">
              <w:rPr>
                <w:b w:val="1"/>
                <w:rtl w:val="0"/>
              </w:rPr>
              <w:t xml:space="preserve">Demonstrates confidentiality within team, clinical and non- clinical settings?</w:t>
            </w:r>
          </w:p>
          <w:p w:rsidR="00000000" w:rsidDel="00000000" w:rsidP="00000000" w:rsidRDefault="00000000" w:rsidRPr="00000000" w14:paraId="0000001A">
            <w:pPr>
              <w:rPr/>
            </w:pPr>
            <w:r w:rsidDel="00000000" w:rsidR="00000000" w:rsidRPr="00000000">
              <w:rPr>
                <w:rtl w:val="0"/>
              </w:rPr>
              <w:t xml:space="preserve">- Complies with confidentiality protocols as set out by national, local and GDPR guidelines in relation to service user data</w:t>
            </w:r>
          </w:p>
          <w:p w:rsidR="00000000" w:rsidDel="00000000" w:rsidP="00000000" w:rsidRDefault="00000000" w:rsidRPr="00000000" w14:paraId="0000001B">
            <w:pPr>
              <w:rPr/>
            </w:pPr>
            <w:r w:rsidDel="00000000" w:rsidR="00000000" w:rsidRPr="00000000">
              <w:rPr>
                <w:rtl w:val="0"/>
              </w:rPr>
              <w:t xml:space="preserve">- Maintains the required confidentiality of colleague, departmental and discipline related information</w:t>
            </w:r>
          </w:p>
        </w:tc>
        <w:tc>
          <w:tcPr/>
          <w:p w:rsidR="00000000" w:rsidDel="00000000" w:rsidP="00000000" w:rsidRDefault="00000000" w:rsidRPr="00000000" w14:paraId="0000001C">
            <w:pPr>
              <w:rPr>
                <w:b w:val="1"/>
              </w:rPr>
            </w:pPr>
            <w:r w:rsidDel="00000000" w:rsidR="00000000" w:rsidRPr="00000000">
              <w:rPr>
                <w:rtl w:val="0"/>
              </w:rPr>
            </w:r>
          </w:p>
        </w:tc>
        <w:tc>
          <w:tcPr/>
          <w:p w:rsidR="00000000" w:rsidDel="00000000" w:rsidP="00000000" w:rsidRDefault="00000000" w:rsidRPr="00000000" w14:paraId="0000001D">
            <w:pPr>
              <w:rPr>
                <w:b w:val="1"/>
              </w:rPr>
            </w:pPr>
            <w:r w:rsidDel="00000000" w:rsidR="00000000" w:rsidRPr="00000000">
              <w:rPr>
                <w:rtl w:val="0"/>
              </w:rPr>
            </w:r>
          </w:p>
        </w:tc>
        <w:tc>
          <w:tcPr/>
          <w:p w:rsidR="00000000" w:rsidDel="00000000" w:rsidP="00000000" w:rsidRDefault="00000000" w:rsidRPr="00000000" w14:paraId="0000001E">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1F">
            <w:pPr>
              <w:rPr>
                <w:b w:val="1"/>
              </w:rPr>
            </w:pPr>
            <w:r w:rsidDel="00000000" w:rsidR="00000000" w:rsidRPr="00000000">
              <w:rPr>
                <w:b w:val="1"/>
                <w:rtl w:val="0"/>
              </w:rPr>
              <w:t xml:space="preserve">Demonstrates practice in a non-discriminatory way, respecting the rights and dignity of  service users?</w:t>
            </w:r>
          </w:p>
        </w:tc>
        <w:tc>
          <w:tcPr/>
          <w:p w:rsidR="00000000" w:rsidDel="00000000" w:rsidP="00000000" w:rsidRDefault="00000000" w:rsidRPr="00000000" w14:paraId="00000020">
            <w:pPr>
              <w:rPr>
                <w:b w:val="1"/>
              </w:rPr>
            </w:pPr>
            <w:r w:rsidDel="00000000" w:rsidR="00000000" w:rsidRPr="00000000">
              <w:rPr>
                <w:rtl w:val="0"/>
              </w:rPr>
            </w:r>
          </w:p>
        </w:tc>
        <w:tc>
          <w:tcPr/>
          <w:p w:rsidR="00000000" w:rsidDel="00000000" w:rsidP="00000000" w:rsidRDefault="00000000" w:rsidRPr="00000000" w14:paraId="00000021">
            <w:pPr>
              <w:rPr>
                <w:b w:val="1"/>
              </w:rPr>
            </w:pPr>
            <w:r w:rsidDel="00000000" w:rsidR="00000000" w:rsidRPr="00000000">
              <w:rPr>
                <w:rtl w:val="0"/>
              </w:rPr>
            </w:r>
          </w:p>
        </w:tc>
        <w:tc>
          <w:tcPr/>
          <w:p w:rsidR="00000000" w:rsidDel="00000000" w:rsidP="00000000" w:rsidRDefault="00000000" w:rsidRPr="00000000" w14:paraId="00000022">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23">
            <w:pPr>
              <w:rPr>
                <w:b w:val="1"/>
              </w:rPr>
            </w:pPr>
            <w:r w:rsidDel="00000000" w:rsidR="00000000" w:rsidRPr="00000000">
              <w:rPr>
                <w:b w:val="1"/>
                <w:rtl w:val="0"/>
              </w:rPr>
              <w:t xml:space="preserve">Demonstrates good time management?</w:t>
            </w:r>
          </w:p>
          <w:p w:rsidR="00000000" w:rsidDel="00000000" w:rsidP="00000000" w:rsidRDefault="00000000" w:rsidRPr="00000000" w14:paraId="00000024">
            <w:pPr>
              <w:rPr/>
            </w:pPr>
            <w:r w:rsidDel="00000000" w:rsidR="00000000" w:rsidRPr="00000000">
              <w:rPr>
                <w:rtl w:val="0"/>
              </w:rPr>
              <w:t xml:space="preserve">- Prioritises effectively</w:t>
            </w:r>
          </w:p>
          <w:p w:rsidR="00000000" w:rsidDel="00000000" w:rsidP="00000000" w:rsidRDefault="00000000" w:rsidRPr="00000000" w14:paraId="00000025">
            <w:pPr>
              <w:rPr/>
            </w:pPr>
            <w:r w:rsidDel="00000000" w:rsidR="00000000" w:rsidRPr="00000000">
              <w:rPr>
                <w:rtl w:val="0"/>
              </w:rPr>
              <w:t xml:space="preserve">- Manages workload within departmental working hours</w:t>
            </w:r>
          </w:p>
          <w:p w:rsidR="00000000" w:rsidDel="00000000" w:rsidP="00000000" w:rsidRDefault="00000000" w:rsidRPr="00000000" w14:paraId="00000026">
            <w:pPr>
              <w:rPr/>
            </w:pPr>
            <w:r w:rsidDel="00000000" w:rsidR="00000000" w:rsidRPr="00000000">
              <w:rPr>
                <w:rtl w:val="0"/>
              </w:rPr>
              <w:t xml:space="preserve">- Reports back at time requested</w:t>
            </w:r>
          </w:p>
          <w:p w:rsidR="00000000" w:rsidDel="00000000" w:rsidP="00000000" w:rsidRDefault="00000000" w:rsidRPr="00000000" w14:paraId="00000027">
            <w:pPr>
              <w:rPr/>
            </w:pPr>
            <w:r w:rsidDel="00000000" w:rsidR="00000000" w:rsidRPr="00000000">
              <w:rPr>
                <w:rtl w:val="0"/>
              </w:rPr>
              <w:t xml:space="preserve">- Reliable and punctual in attendance</w:t>
            </w:r>
          </w:p>
          <w:p w:rsidR="00000000" w:rsidDel="00000000" w:rsidP="00000000" w:rsidRDefault="00000000" w:rsidRPr="00000000" w14:paraId="00000028">
            <w:pPr>
              <w:rPr/>
            </w:pPr>
            <w:r w:rsidDel="00000000" w:rsidR="00000000" w:rsidRPr="00000000">
              <w:rPr>
                <w:rtl w:val="0"/>
              </w:rPr>
              <w:t xml:space="preserve">- Produces presentations and care plans on time</w:t>
            </w:r>
          </w:p>
          <w:p w:rsidR="00000000" w:rsidDel="00000000" w:rsidP="00000000" w:rsidRDefault="00000000" w:rsidRPr="00000000" w14:paraId="00000029">
            <w:pPr>
              <w:rPr/>
            </w:pPr>
            <w:r w:rsidDel="00000000" w:rsidR="00000000" w:rsidRPr="00000000">
              <w:rPr>
                <w:rtl w:val="0"/>
              </w:rPr>
              <w:t xml:space="preserve">- Uses time efficiently</w:t>
            </w:r>
          </w:p>
        </w:tc>
        <w:tc>
          <w:tcPr/>
          <w:p w:rsidR="00000000" w:rsidDel="00000000" w:rsidP="00000000" w:rsidRDefault="00000000" w:rsidRPr="00000000" w14:paraId="0000002A">
            <w:pPr>
              <w:rPr>
                <w:b w:val="1"/>
              </w:rPr>
            </w:pPr>
            <w:r w:rsidDel="00000000" w:rsidR="00000000" w:rsidRPr="00000000">
              <w:rPr>
                <w:rtl w:val="0"/>
              </w:rPr>
            </w:r>
          </w:p>
        </w:tc>
        <w:tc>
          <w:tcPr/>
          <w:p w:rsidR="00000000" w:rsidDel="00000000" w:rsidP="00000000" w:rsidRDefault="00000000" w:rsidRPr="00000000" w14:paraId="0000002B">
            <w:pPr>
              <w:rPr>
                <w:b w:val="1"/>
              </w:rPr>
            </w:pPr>
            <w:r w:rsidDel="00000000" w:rsidR="00000000" w:rsidRPr="00000000">
              <w:rPr>
                <w:rtl w:val="0"/>
              </w:rPr>
            </w:r>
          </w:p>
        </w:tc>
        <w:tc>
          <w:tcPr/>
          <w:p w:rsidR="00000000" w:rsidDel="00000000" w:rsidP="00000000" w:rsidRDefault="00000000" w:rsidRPr="00000000" w14:paraId="0000002C">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2D">
            <w:pPr>
              <w:rPr>
                <w:b w:val="1"/>
              </w:rPr>
            </w:pPr>
            <w:r w:rsidDel="00000000" w:rsidR="00000000" w:rsidRPr="00000000">
              <w:rPr>
                <w:b w:val="1"/>
                <w:rtl w:val="0"/>
              </w:rPr>
              <w:t xml:space="preserve">Adheres to the dress code and personal hygiene as per training site policies and UCD practice education manual?</w:t>
            </w:r>
          </w:p>
        </w:tc>
        <w:tc>
          <w:tcPr/>
          <w:p w:rsidR="00000000" w:rsidDel="00000000" w:rsidP="00000000" w:rsidRDefault="00000000" w:rsidRPr="00000000" w14:paraId="0000002E">
            <w:pPr>
              <w:rPr>
                <w:b w:val="1"/>
              </w:rPr>
            </w:pPr>
            <w:r w:rsidDel="00000000" w:rsidR="00000000" w:rsidRPr="00000000">
              <w:rPr>
                <w:rtl w:val="0"/>
              </w:rPr>
            </w:r>
          </w:p>
        </w:tc>
        <w:tc>
          <w:tcPr/>
          <w:p w:rsidR="00000000" w:rsidDel="00000000" w:rsidP="00000000" w:rsidRDefault="00000000" w:rsidRPr="00000000" w14:paraId="0000002F">
            <w:pPr>
              <w:rPr>
                <w:b w:val="1"/>
              </w:rPr>
            </w:pPr>
            <w:r w:rsidDel="00000000" w:rsidR="00000000" w:rsidRPr="00000000">
              <w:rPr>
                <w:rtl w:val="0"/>
              </w:rPr>
            </w:r>
          </w:p>
        </w:tc>
        <w:tc>
          <w:tcPr/>
          <w:p w:rsidR="00000000" w:rsidDel="00000000" w:rsidP="00000000" w:rsidRDefault="00000000" w:rsidRPr="00000000" w14:paraId="00000030">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31">
            <w:pPr>
              <w:rPr>
                <w:b w:val="1"/>
                <w:u w:val="single"/>
              </w:rPr>
            </w:pPr>
            <w:r w:rsidDel="00000000" w:rsidR="00000000" w:rsidRPr="00000000">
              <w:rPr>
                <w:b w:val="1"/>
                <w:rtl w:val="0"/>
              </w:rPr>
              <w:t xml:space="preserve">Demonstrates </w:t>
            </w:r>
            <w:r w:rsidDel="00000000" w:rsidR="00000000" w:rsidRPr="00000000">
              <w:rPr>
                <w:b w:val="1"/>
                <w:u w:val="single"/>
                <w:rtl w:val="0"/>
              </w:rPr>
              <w:t xml:space="preserve">organisation, interest, motivation?</w:t>
            </w:r>
          </w:p>
          <w:p w:rsidR="00000000" w:rsidDel="00000000" w:rsidP="00000000" w:rsidRDefault="00000000" w:rsidRPr="00000000" w14:paraId="00000032">
            <w:pPr>
              <w:rPr/>
            </w:pPr>
            <w:r w:rsidDel="00000000" w:rsidR="00000000" w:rsidRPr="00000000">
              <w:rPr>
                <w:rtl w:val="0"/>
              </w:rPr>
              <w:t xml:space="preserve">- Uses initiative whilst being aware of the limitations of knowledge and experience</w:t>
            </w:r>
          </w:p>
          <w:p w:rsidR="00000000" w:rsidDel="00000000" w:rsidP="00000000" w:rsidRDefault="00000000" w:rsidRPr="00000000" w14:paraId="00000033">
            <w:pPr>
              <w:rPr/>
            </w:pPr>
            <w:r w:rsidDel="00000000" w:rsidR="00000000" w:rsidRPr="00000000">
              <w:rPr>
                <w:rtl w:val="0"/>
              </w:rPr>
              <w:t xml:space="preserve">- Makes appropriate offers to help</w:t>
            </w:r>
          </w:p>
          <w:p w:rsidR="00000000" w:rsidDel="00000000" w:rsidP="00000000" w:rsidRDefault="00000000" w:rsidRPr="00000000" w14:paraId="00000034">
            <w:pPr>
              <w:rPr/>
            </w:pPr>
            <w:r w:rsidDel="00000000" w:rsidR="00000000" w:rsidRPr="00000000">
              <w:rPr>
                <w:rtl w:val="0"/>
              </w:rPr>
              <w:t xml:space="preserve">- Recognizes learning needs and looks up information</w:t>
            </w:r>
          </w:p>
          <w:p w:rsidR="00000000" w:rsidDel="00000000" w:rsidP="00000000" w:rsidRDefault="00000000" w:rsidRPr="00000000" w14:paraId="00000035">
            <w:pPr>
              <w:rPr/>
            </w:pPr>
            <w:r w:rsidDel="00000000" w:rsidR="00000000" w:rsidRPr="00000000">
              <w:rPr>
                <w:rtl w:val="0"/>
              </w:rPr>
              <w:t xml:space="preserve">- Up to date on required UCD documentation</w:t>
            </w:r>
          </w:p>
        </w:tc>
        <w:tc>
          <w:tcPr/>
          <w:p w:rsidR="00000000" w:rsidDel="00000000" w:rsidP="00000000" w:rsidRDefault="00000000" w:rsidRPr="00000000" w14:paraId="00000036">
            <w:pPr>
              <w:rPr>
                <w:b w:val="1"/>
              </w:rPr>
            </w:pPr>
            <w:r w:rsidDel="00000000" w:rsidR="00000000" w:rsidRPr="00000000">
              <w:rPr>
                <w:rtl w:val="0"/>
              </w:rPr>
            </w:r>
          </w:p>
        </w:tc>
        <w:tc>
          <w:tcPr/>
          <w:p w:rsidR="00000000" w:rsidDel="00000000" w:rsidP="00000000" w:rsidRDefault="00000000" w:rsidRPr="00000000" w14:paraId="00000037">
            <w:pPr>
              <w:rPr>
                <w:b w:val="1"/>
              </w:rPr>
            </w:pPr>
            <w:r w:rsidDel="00000000" w:rsidR="00000000" w:rsidRPr="00000000">
              <w:rPr>
                <w:rtl w:val="0"/>
              </w:rPr>
            </w:r>
          </w:p>
        </w:tc>
        <w:tc>
          <w:tcPr/>
          <w:p w:rsidR="00000000" w:rsidDel="00000000" w:rsidP="00000000" w:rsidRDefault="00000000" w:rsidRPr="00000000" w14:paraId="00000038">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39">
            <w:pPr>
              <w:rPr>
                <w:b w:val="1"/>
              </w:rPr>
            </w:pPr>
            <w:r w:rsidDel="00000000" w:rsidR="00000000" w:rsidRPr="00000000">
              <w:rPr>
                <w:b w:val="1"/>
                <w:rtl w:val="0"/>
              </w:rPr>
              <w:t xml:space="preserve">Seeks and acts on feedback appropriately?</w:t>
            </w:r>
          </w:p>
          <w:p w:rsidR="00000000" w:rsidDel="00000000" w:rsidP="00000000" w:rsidRDefault="00000000" w:rsidRPr="00000000" w14:paraId="0000003A">
            <w:pPr>
              <w:rPr/>
            </w:pPr>
            <w:r w:rsidDel="00000000" w:rsidR="00000000" w:rsidRPr="00000000">
              <w:rPr>
                <w:rtl w:val="0"/>
              </w:rPr>
              <w:t xml:space="preserve">- demonstrates the ability to receive, respond and act on feedback in a constructive and non-defensive manner at all times</w:t>
            </w:r>
          </w:p>
          <w:p w:rsidR="00000000" w:rsidDel="00000000" w:rsidP="00000000" w:rsidRDefault="00000000" w:rsidRPr="00000000" w14:paraId="0000003B">
            <w:pPr>
              <w:rPr/>
            </w:pPr>
            <w:r w:rsidDel="00000000" w:rsidR="00000000" w:rsidRPr="00000000">
              <w:rPr>
                <w:rtl w:val="0"/>
              </w:rPr>
              <w:t xml:space="preserve"> </w:t>
            </w:r>
          </w:p>
        </w:tc>
        <w:tc>
          <w:tcPr/>
          <w:p w:rsidR="00000000" w:rsidDel="00000000" w:rsidP="00000000" w:rsidRDefault="00000000" w:rsidRPr="00000000" w14:paraId="0000003C">
            <w:pPr>
              <w:rPr>
                <w:b w:val="1"/>
              </w:rPr>
            </w:pPr>
            <w:r w:rsidDel="00000000" w:rsidR="00000000" w:rsidRPr="00000000">
              <w:rPr>
                <w:rtl w:val="0"/>
              </w:rPr>
            </w:r>
          </w:p>
        </w:tc>
        <w:tc>
          <w:tcPr/>
          <w:p w:rsidR="00000000" w:rsidDel="00000000" w:rsidP="00000000" w:rsidRDefault="00000000" w:rsidRPr="00000000" w14:paraId="0000003D">
            <w:pPr>
              <w:rPr>
                <w:b w:val="1"/>
              </w:rPr>
            </w:pPr>
            <w:r w:rsidDel="00000000" w:rsidR="00000000" w:rsidRPr="00000000">
              <w:rPr>
                <w:rtl w:val="0"/>
              </w:rPr>
            </w:r>
          </w:p>
        </w:tc>
        <w:tc>
          <w:tcPr/>
          <w:p w:rsidR="00000000" w:rsidDel="00000000" w:rsidP="00000000" w:rsidRDefault="00000000" w:rsidRPr="00000000" w14:paraId="0000003E">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3F">
            <w:pPr>
              <w:rPr>
                <w:b w:val="1"/>
              </w:rPr>
            </w:pPr>
            <w:r w:rsidDel="00000000" w:rsidR="00000000" w:rsidRPr="00000000">
              <w:rPr>
                <w:b w:val="1"/>
                <w:rtl w:val="0"/>
              </w:rPr>
              <w:t xml:space="preserve">Takes responsibility for self-directed learning and is accountable for their actions?</w:t>
            </w:r>
          </w:p>
          <w:p w:rsidR="00000000" w:rsidDel="00000000" w:rsidP="00000000" w:rsidRDefault="00000000" w:rsidRPr="00000000" w14:paraId="00000040">
            <w:pPr>
              <w:rPr/>
            </w:pPr>
            <w:r w:rsidDel="00000000" w:rsidR="00000000" w:rsidRPr="00000000">
              <w:rPr>
                <w:rtl w:val="0"/>
              </w:rPr>
              <w:t xml:space="preserve">- Accepts responsibility to identify learning needs and learning opportunities to achieve competence </w:t>
            </w:r>
          </w:p>
          <w:p w:rsidR="00000000" w:rsidDel="00000000" w:rsidP="00000000" w:rsidRDefault="00000000" w:rsidRPr="00000000" w14:paraId="00000041">
            <w:pPr>
              <w:rPr/>
            </w:pPr>
            <w:r w:rsidDel="00000000" w:rsidR="00000000" w:rsidRPr="00000000">
              <w:rPr>
                <w:rtl w:val="0"/>
              </w:rPr>
              <w:t xml:space="preserve">- Seeks answers without asking the educator first</w:t>
            </w:r>
          </w:p>
          <w:p w:rsidR="00000000" w:rsidDel="00000000" w:rsidP="00000000" w:rsidRDefault="00000000" w:rsidRPr="00000000" w14:paraId="00000042">
            <w:pPr>
              <w:rPr/>
            </w:pPr>
            <w:r w:rsidDel="00000000" w:rsidR="00000000" w:rsidRPr="00000000">
              <w:rPr>
                <w:rtl w:val="0"/>
              </w:rPr>
              <w:t xml:space="preserve">- Demonstrates an enquiring attitude and then shares learning with others</w:t>
            </w:r>
          </w:p>
          <w:p w:rsidR="00000000" w:rsidDel="00000000" w:rsidP="00000000" w:rsidRDefault="00000000" w:rsidRPr="00000000" w14:paraId="00000043">
            <w:pPr>
              <w:rPr/>
            </w:pPr>
            <w:r w:rsidDel="00000000" w:rsidR="00000000" w:rsidRPr="00000000">
              <w:rPr>
                <w:rtl w:val="0"/>
              </w:rPr>
              <w:t xml:space="preserve">- Keeps an up to date portfolio</w:t>
            </w:r>
          </w:p>
          <w:p w:rsidR="00000000" w:rsidDel="00000000" w:rsidP="00000000" w:rsidRDefault="00000000" w:rsidRPr="00000000" w14:paraId="00000044">
            <w:pPr>
              <w:rPr/>
            </w:pPr>
            <w:r w:rsidDel="00000000" w:rsidR="00000000" w:rsidRPr="00000000">
              <w:rPr>
                <w:rtl w:val="0"/>
              </w:rPr>
              <w:t xml:space="preserve">- Reports incidents and health and safety issues </w:t>
            </w:r>
          </w:p>
          <w:p w:rsidR="00000000" w:rsidDel="00000000" w:rsidP="00000000" w:rsidRDefault="00000000" w:rsidRPr="00000000" w14:paraId="00000045">
            <w:pPr>
              <w:rPr/>
            </w:pPr>
            <w:r w:rsidDel="00000000" w:rsidR="00000000" w:rsidRPr="00000000">
              <w:rPr>
                <w:rtl w:val="0"/>
              </w:rPr>
              <w:t xml:space="preserve">- Understands that their actions reflect on the team</w:t>
            </w:r>
          </w:p>
          <w:p w:rsidR="00000000" w:rsidDel="00000000" w:rsidP="00000000" w:rsidRDefault="00000000" w:rsidRPr="00000000" w14:paraId="00000046">
            <w:pPr>
              <w:rPr/>
            </w:pPr>
            <w:r w:rsidDel="00000000" w:rsidR="00000000" w:rsidRPr="00000000">
              <w:rPr>
                <w:rtl w:val="0"/>
              </w:rPr>
            </w:r>
          </w:p>
        </w:tc>
        <w:tc>
          <w:tcPr/>
          <w:p w:rsidR="00000000" w:rsidDel="00000000" w:rsidP="00000000" w:rsidRDefault="00000000" w:rsidRPr="00000000" w14:paraId="00000047">
            <w:pPr>
              <w:rPr>
                <w:b w:val="1"/>
              </w:rPr>
            </w:pPr>
            <w:r w:rsidDel="00000000" w:rsidR="00000000" w:rsidRPr="00000000">
              <w:rPr>
                <w:rtl w:val="0"/>
              </w:rPr>
            </w:r>
          </w:p>
        </w:tc>
        <w:tc>
          <w:tcPr/>
          <w:p w:rsidR="00000000" w:rsidDel="00000000" w:rsidP="00000000" w:rsidRDefault="00000000" w:rsidRPr="00000000" w14:paraId="00000048">
            <w:pPr>
              <w:rPr>
                <w:b w:val="1"/>
              </w:rPr>
            </w:pPr>
            <w:r w:rsidDel="00000000" w:rsidR="00000000" w:rsidRPr="00000000">
              <w:rPr>
                <w:rtl w:val="0"/>
              </w:rPr>
            </w:r>
          </w:p>
        </w:tc>
        <w:tc>
          <w:tcPr/>
          <w:p w:rsidR="00000000" w:rsidDel="00000000" w:rsidP="00000000" w:rsidRDefault="00000000" w:rsidRPr="00000000" w14:paraId="00000049">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4A">
            <w:pPr>
              <w:rPr/>
            </w:pPr>
            <w:r w:rsidDel="00000000" w:rsidR="00000000" w:rsidRPr="00000000">
              <w:rPr>
                <w:b w:val="1"/>
                <w:rtl w:val="0"/>
              </w:rPr>
              <w:t xml:space="preserve">Demonstrates awareness of limitations for stage of training and seeks help appropriately?</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 Asks questions appropriate to stage of training and at a relevant time. </w:t>
            </w:r>
          </w:p>
          <w:p w:rsidR="00000000" w:rsidDel="00000000" w:rsidP="00000000" w:rsidRDefault="00000000" w:rsidRPr="00000000" w14:paraId="0000004C">
            <w:pPr>
              <w:rPr/>
            </w:pPr>
            <w:r w:rsidDel="00000000" w:rsidR="00000000" w:rsidRPr="00000000">
              <w:rPr>
                <w:rtl w:val="0"/>
              </w:rPr>
              <w:t xml:space="preserve">- Knows when and how to seek guidance and from appropriate personnel. </w:t>
            </w:r>
          </w:p>
          <w:p w:rsidR="00000000" w:rsidDel="00000000" w:rsidP="00000000" w:rsidRDefault="00000000" w:rsidRPr="00000000" w14:paraId="0000004D">
            <w:pPr>
              <w:rPr/>
            </w:pPr>
            <w:r w:rsidDel="00000000" w:rsidR="00000000" w:rsidRPr="00000000">
              <w:rPr>
                <w:rtl w:val="0"/>
              </w:rPr>
              <w:t xml:space="preserve">- Displays appropriate confidence in own practice in a manner that does not pose risk to service user safety and supports working relationships.</w:t>
            </w:r>
          </w:p>
          <w:p w:rsidR="00000000" w:rsidDel="00000000" w:rsidP="00000000" w:rsidRDefault="00000000" w:rsidRPr="00000000" w14:paraId="0000004E">
            <w:pPr>
              <w:rPr/>
            </w:pPr>
            <w:r w:rsidDel="00000000" w:rsidR="00000000" w:rsidRPr="00000000">
              <w:rPr>
                <w:rtl w:val="0"/>
              </w:rPr>
              <w:t xml:space="preserve">- Reports incidents and health and safety issues if applicable. </w:t>
            </w:r>
          </w:p>
        </w:tc>
        <w:tc>
          <w:tcPr/>
          <w:p w:rsidR="00000000" w:rsidDel="00000000" w:rsidP="00000000" w:rsidRDefault="00000000" w:rsidRPr="00000000" w14:paraId="0000004F">
            <w:pPr>
              <w:rPr>
                <w:b w:val="1"/>
              </w:rPr>
            </w:pPr>
            <w:r w:rsidDel="00000000" w:rsidR="00000000" w:rsidRPr="00000000">
              <w:rPr>
                <w:rtl w:val="0"/>
              </w:rPr>
            </w:r>
          </w:p>
        </w:tc>
        <w:tc>
          <w:tcPr/>
          <w:p w:rsidR="00000000" w:rsidDel="00000000" w:rsidP="00000000" w:rsidRDefault="00000000" w:rsidRPr="00000000" w14:paraId="00000050">
            <w:pPr>
              <w:rPr>
                <w:b w:val="1"/>
              </w:rPr>
            </w:pPr>
            <w:r w:rsidDel="00000000" w:rsidR="00000000" w:rsidRPr="00000000">
              <w:rPr>
                <w:rtl w:val="0"/>
              </w:rPr>
            </w:r>
          </w:p>
        </w:tc>
        <w:tc>
          <w:tcPr/>
          <w:p w:rsidR="00000000" w:rsidDel="00000000" w:rsidP="00000000" w:rsidRDefault="00000000" w:rsidRPr="00000000" w14:paraId="00000051">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052">
            <w:pPr>
              <w:rPr>
                <w:b w:val="1"/>
              </w:rPr>
            </w:pPr>
            <w:r w:rsidDel="00000000" w:rsidR="00000000" w:rsidRPr="00000000">
              <w:rPr>
                <w:b w:val="1"/>
                <w:rtl w:val="0"/>
              </w:rPr>
              <w:t xml:space="preserve">Demonstrates appropriate reflective skills</w:t>
            </w:r>
          </w:p>
          <w:p w:rsidR="00000000" w:rsidDel="00000000" w:rsidP="00000000" w:rsidRDefault="00000000" w:rsidRPr="00000000" w14:paraId="00000053">
            <w:pPr>
              <w:rPr/>
            </w:pPr>
            <w:r w:rsidDel="00000000" w:rsidR="00000000" w:rsidRPr="00000000">
              <w:rPr>
                <w:rtl w:val="0"/>
              </w:rPr>
              <w:t xml:space="preserve">- During weekly feedback sessions and PAF review</w:t>
            </w:r>
          </w:p>
          <w:p w:rsidR="00000000" w:rsidDel="00000000" w:rsidP="00000000" w:rsidRDefault="00000000" w:rsidRPr="00000000" w14:paraId="00000054">
            <w:pPr>
              <w:rPr/>
            </w:pPr>
            <w:r w:rsidDel="00000000" w:rsidR="00000000" w:rsidRPr="00000000">
              <w:rPr>
                <w:rtl w:val="0"/>
              </w:rPr>
              <w:t xml:space="preserve">- After service user or staff contact</w:t>
            </w:r>
          </w:p>
          <w:p w:rsidR="00000000" w:rsidDel="00000000" w:rsidP="00000000" w:rsidRDefault="00000000" w:rsidRPr="00000000" w14:paraId="00000055">
            <w:pPr>
              <w:rPr/>
            </w:pPr>
            <w:r w:rsidDel="00000000" w:rsidR="00000000" w:rsidRPr="00000000">
              <w:rPr>
                <w:rtl w:val="0"/>
              </w:rPr>
              <w:t xml:space="preserve">- By questioning, discussions and during meetings/tutorials/journal clubs </w:t>
            </w:r>
          </w:p>
        </w:tc>
        <w:tc>
          <w:tcPr/>
          <w:p w:rsidR="00000000" w:rsidDel="00000000" w:rsidP="00000000" w:rsidRDefault="00000000" w:rsidRPr="00000000" w14:paraId="00000056">
            <w:pPr>
              <w:rPr>
                <w:b w:val="1"/>
              </w:rPr>
            </w:pPr>
            <w:r w:rsidDel="00000000" w:rsidR="00000000" w:rsidRPr="00000000">
              <w:rPr>
                <w:rtl w:val="0"/>
              </w:rPr>
            </w:r>
          </w:p>
        </w:tc>
        <w:tc>
          <w:tcPr/>
          <w:p w:rsidR="00000000" w:rsidDel="00000000" w:rsidP="00000000" w:rsidRDefault="00000000" w:rsidRPr="00000000" w14:paraId="00000057">
            <w:pPr>
              <w:rPr>
                <w:b w:val="1"/>
              </w:rPr>
            </w:pPr>
            <w:r w:rsidDel="00000000" w:rsidR="00000000" w:rsidRPr="00000000">
              <w:rPr>
                <w:rtl w:val="0"/>
              </w:rPr>
            </w:r>
          </w:p>
        </w:tc>
        <w:tc>
          <w:tcPr/>
          <w:p w:rsidR="00000000" w:rsidDel="00000000" w:rsidP="00000000" w:rsidRDefault="00000000" w:rsidRPr="00000000" w14:paraId="00000058">
            <w:pPr>
              <w:rPr>
                <w:b w:val="1"/>
              </w:rPr>
            </w:pPr>
            <w:r w:rsidDel="00000000" w:rsidR="00000000" w:rsidRPr="00000000">
              <w:rPr>
                <w:rtl w:val="0"/>
              </w:rPr>
            </w:r>
          </w:p>
        </w:tc>
      </w:tr>
    </w:tbl>
    <w:p w:rsidR="00000000" w:rsidDel="00000000" w:rsidP="00000000" w:rsidRDefault="00000000" w:rsidRPr="00000000" w14:paraId="00000059">
      <w:pPr>
        <w:spacing w:before="240" w:line="240" w:lineRule="auto"/>
        <w:rPr>
          <w:b w:val="1"/>
        </w:rPr>
      </w:pPr>
      <w:r w:rsidDel="00000000" w:rsidR="00000000" w:rsidRPr="00000000">
        <w:rPr>
          <w:rtl w:val="0"/>
        </w:rPr>
      </w:r>
    </w:p>
    <w:p w:rsidR="00000000" w:rsidDel="00000000" w:rsidP="00000000" w:rsidRDefault="00000000" w:rsidRPr="00000000" w14:paraId="0000005A">
      <w:pPr>
        <w:spacing w:before="240" w:line="240" w:lineRule="auto"/>
        <w:rPr>
          <w:b w:val="1"/>
        </w:rPr>
      </w:pPr>
      <w:r w:rsidDel="00000000" w:rsidR="00000000" w:rsidRPr="00000000">
        <w:rPr>
          <w:b w:val="1"/>
          <w:rtl w:val="0"/>
        </w:rPr>
        <w:t xml:space="preserve">Name of Practice Educator : __________________________________Signature: ___________________CORU number if relevant:_______________</w:t>
      </w:r>
    </w:p>
    <w:p w:rsidR="00000000" w:rsidDel="00000000" w:rsidP="00000000" w:rsidRDefault="00000000" w:rsidRPr="00000000" w14:paraId="0000005B">
      <w:pPr>
        <w:spacing w:before="240" w:line="240" w:lineRule="auto"/>
        <w:rPr>
          <w:b w:val="1"/>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b w:val="1"/>
          <w:rtl w:val="0"/>
        </w:rPr>
        <w:t xml:space="preserve">Name of Student Coordinator/Practice Tutor:___________________ Signature: ____________________________CORU number:_______________</w:t>
      </w:r>
    </w:p>
    <w:sectPr>
      <w:headerReference r:id="rId7" w:type="default"/>
      <w:headerReference r:id="rId8" w:type="first"/>
      <w:headerReference r:id="rId9" w:type="even"/>
      <w:footerReference r:id="rId10" w:type="default"/>
      <w:footerReference r:id="rId11" w:type="first"/>
      <w:footerReference r:id="rId12" w:type="even"/>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center"/>
      <w:rPr>
        <w:rFonts w:ascii="Arial" w:cs="Arial" w:eastAsia="Arial" w:hAnsi="Arial"/>
      </w:rPr>
    </w:pPr>
    <w:r w:rsidDel="00000000" w:rsidR="00000000" w:rsidRPr="00000000">
      <w:rPr>
        <w:rFonts w:ascii="Arial" w:cs="Arial" w:eastAsia="Arial" w:hAnsi="Arial"/>
        <w:rtl w:val="0"/>
      </w:rPr>
      <w:t xml:space="preserve">Practice educators should contact the practice tutor if they have any concerns of unprofessional behaviour at any stage.</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bookmarkStart w:colFirst="0" w:colLast="0" w:name="_heading=h.30j0zll" w:id="1"/>
    <w:bookmarkEnd w:id="1"/>
    <w:r w:rsidDel="00000000" w:rsidR="00000000" w:rsidRPr="00000000">
      <w:rPr/>
      <w:drawing>
        <wp:anchor allowOverlap="1" behindDoc="0" distB="0" distT="0" distL="114300" distR="114300" hidden="0" layoutInCell="1" locked="0" relativeHeight="0" simplePos="0">
          <wp:simplePos x="0" y="0"/>
          <wp:positionH relativeFrom="margin">
            <wp:posOffset>8691750</wp:posOffset>
          </wp:positionH>
          <wp:positionV relativeFrom="margin">
            <wp:posOffset>-704849</wp:posOffset>
          </wp:positionV>
          <wp:extent cx="360000" cy="412364"/>
          <wp:effectExtent b="0" l="0" r="0" t="0"/>
          <wp:wrapSquare wrapText="bothSides" distB="0" distT="0" distL="114300" distR="114300"/>
          <wp:docPr descr="New UCD Crest" id="11" name="image1.jpg"/>
          <a:graphic>
            <a:graphicData uri="http://schemas.openxmlformats.org/drawingml/2006/picture">
              <pic:pic>
                <pic:nvPicPr>
                  <pic:cNvPr descr="New UCD Crest" id="0" name="image1.jpg"/>
                  <pic:cNvPicPr preferRelativeResize="0"/>
                </pic:nvPicPr>
                <pic:blipFill>
                  <a:blip r:embed="rId1"/>
                  <a:srcRect b="0" l="0" r="0" t="0"/>
                  <a:stretch>
                    <a:fillRect/>
                  </a:stretch>
                </pic:blipFill>
                <pic:spPr>
                  <a:xfrm>
                    <a:off x="0" y="0"/>
                    <a:ext cx="360000" cy="412364"/>
                  </a:xfrm>
                  <a:prstGeom prst="rect"/>
                  <a:ln/>
                </pic:spPr>
              </pic:pic>
            </a:graphicData>
          </a:graphic>
        </wp:anchor>
      </w:drawing>
    </w:r>
    <w:r w:rsidDel="00000000" w:rsidR="00000000" w:rsidRPr="00000000">
      <w:rPr>
        <w:color w:val="000000"/>
        <w:rtl w:val="0"/>
      </w:rPr>
      <w:t xml:space="preserve">MSc in Clinical Nutrition and Dietetics X820.  Practice Placement 1:</w:t>
    </w:r>
    <w:r w:rsidDel="00000000" w:rsidR="00000000" w:rsidRPr="00000000">
      <w:rPr>
        <w:rtl w:val="0"/>
      </w:rPr>
      <w:t xml:space="preserve">DIET40080</w:t>
      <w:tab/>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E"/>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AD1FA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A4267C"/>
    <w:rPr>
      <w:sz w:val="16"/>
      <w:szCs w:val="16"/>
    </w:rPr>
  </w:style>
  <w:style w:type="paragraph" w:styleId="CommentText">
    <w:name w:val="annotation text"/>
    <w:basedOn w:val="Normal"/>
    <w:link w:val="CommentTextChar"/>
    <w:uiPriority w:val="99"/>
    <w:semiHidden w:val="1"/>
    <w:unhideWhenUsed w:val="1"/>
    <w:rsid w:val="00A4267C"/>
    <w:pPr>
      <w:spacing w:after="160" w:line="240" w:lineRule="auto"/>
    </w:pPr>
    <w:rPr>
      <w:rFonts w:eastAsiaTheme="minorEastAsia"/>
      <w:sz w:val="20"/>
      <w:szCs w:val="20"/>
      <w:lang w:eastAsia="ja-JP" w:val="en-US"/>
    </w:rPr>
  </w:style>
  <w:style w:type="character" w:styleId="CommentTextChar" w:customStyle="1">
    <w:name w:val="Comment Text Char"/>
    <w:basedOn w:val="DefaultParagraphFont"/>
    <w:link w:val="CommentText"/>
    <w:uiPriority w:val="99"/>
    <w:semiHidden w:val="1"/>
    <w:rsid w:val="00A4267C"/>
    <w:rPr>
      <w:rFonts w:eastAsiaTheme="minorEastAsia"/>
      <w:sz w:val="20"/>
      <w:szCs w:val="20"/>
      <w:lang w:eastAsia="ja-JP" w:val="en-US"/>
    </w:rPr>
  </w:style>
  <w:style w:type="paragraph" w:styleId="ListParagraph">
    <w:name w:val="List Paragraph"/>
    <w:basedOn w:val="Normal"/>
    <w:uiPriority w:val="34"/>
    <w:qFormat w:val="1"/>
    <w:rsid w:val="00A4267C"/>
    <w:pPr>
      <w:spacing w:after="160" w:line="259" w:lineRule="auto"/>
      <w:ind w:left="720"/>
      <w:contextualSpacing w:val="1"/>
    </w:pPr>
    <w:rPr>
      <w:rFonts w:eastAsiaTheme="minorEastAsia"/>
      <w:lang w:eastAsia="ja-JP" w:val="en-US"/>
    </w:rPr>
  </w:style>
  <w:style w:type="paragraph" w:styleId="BalloonText">
    <w:name w:val="Balloon Text"/>
    <w:basedOn w:val="Normal"/>
    <w:link w:val="BalloonTextChar"/>
    <w:uiPriority w:val="99"/>
    <w:semiHidden w:val="1"/>
    <w:unhideWhenUsed w:val="1"/>
    <w:rsid w:val="00A4267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4267C"/>
    <w:rPr>
      <w:rFonts w:ascii="Tahoma" w:cs="Tahoma" w:hAnsi="Tahoma"/>
      <w:sz w:val="16"/>
      <w:szCs w:val="16"/>
    </w:rPr>
  </w:style>
  <w:style w:type="paragraph" w:styleId="NormalWeb">
    <w:name w:val="Normal (Web)"/>
    <w:basedOn w:val="Normal"/>
    <w:uiPriority w:val="99"/>
    <w:unhideWhenUsed w:val="1"/>
    <w:rsid w:val="008858F1"/>
    <w:pPr>
      <w:spacing w:after="100" w:afterAutospacing="1" w:before="100" w:beforeAutospacing="1" w:line="240" w:lineRule="auto"/>
    </w:pPr>
    <w:rPr>
      <w:rFonts w:ascii="Times New Roman" w:cs="Times New Roman" w:eastAsia="Times New Roman" w:hAnsi="Times New Roman"/>
      <w:sz w:val="24"/>
      <w:szCs w:val="24"/>
    </w:rPr>
  </w:style>
  <w:style w:type="paragraph" w:styleId="Header">
    <w:name w:val="header"/>
    <w:basedOn w:val="Normal"/>
    <w:link w:val="HeaderChar"/>
    <w:uiPriority w:val="99"/>
    <w:unhideWhenUsed w:val="1"/>
    <w:rsid w:val="00843F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843F60"/>
  </w:style>
  <w:style w:type="paragraph" w:styleId="Footer">
    <w:name w:val="footer"/>
    <w:basedOn w:val="Normal"/>
    <w:link w:val="FooterChar"/>
    <w:uiPriority w:val="99"/>
    <w:unhideWhenUsed w:val="1"/>
    <w:rsid w:val="00843F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843F60"/>
  </w:style>
  <w:style w:type="paragraph" w:styleId="CommentSubject">
    <w:name w:val="annotation subject"/>
    <w:basedOn w:val="CommentText"/>
    <w:next w:val="CommentText"/>
    <w:link w:val="CommentSubjectChar"/>
    <w:uiPriority w:val="99"/>
    <w:semiHidden w:val="1"/>
    <w:unhideWhenUsed w:val="1"/>
    <w:rsid w:val="009F15EE"/>
    <w:pPr>
      <w:spacing w:after="200"/>
    </w:pPr>
    <w:rPr>
      <w:rFonts w:eastAsiaTheme="minorHAnsi"/>
      <w:b w:val="1"/>
      <w:bCs w:val="1"/>
      <w:lang w:eastAsia="en-US" w:val="en-IE"/>
    </w:rPr>
  </w:style>
  <w:style w:type="character" w:styleId="CommentSubjectChar" w:customStyle="1">
    <w:name w:val="Comment Subject Char"/>
    <w:basedOn w:val="CommentTextChar"/>
    <w:link w:val="CommentSubject"/>
    <w:uiPriority w:val="99"/>
    <w:semiHidden w:val="1"/>
    <w:rsid w:val="009F15EE"/>
    <w:rPr>
      <w:rFonts w:eastAsiaTheme="minorEastAsia"/>
      <w:b w:val="1"/>
      <w:bCs w:val="1"/>
      <w:sz w:val="20"/>
      <w:szCs w:val="20"/>
      <w:lang w:eastAsia="ja-JP" w:val="en-US"/>
    </w:rPr>
  </w:style>
  <w:style w:type="character" w:styleId="Heading2Char" w:customStyle="1">
    <w:name w:val="Heading 2 Char"/>
    <w:basedOn w:val="DefaultParagraphFont"/>
    <w:link w:val="Heading2"/>
    <w:uiPriority w:val="9"/>
    <w:rsid w:val="007947CD"/>
    <w:rPr>
      <w:rFonts w:asciiTheme="majorHAnsi" w:cstheme="majorBidi" w:eastAsiaTheme="majorEastAsia" w:hAnsiTheme="majorHAnsi"/>
      <w:color w:val="365f91" w:themeColor="accent1" w:themeShade="0000BF"/>
      <w:sz w:val="26"/>
      <w:szCs w:val="26"/>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i8hxpbZDgTpFk6reOc2x4SzUSQ==">CgMxLjAyCGguZ2pkZ3hzMgloLjMwajB6bGw4AHIhMUQxNERXYjNycFlscjZDNVNrWjhEMHRlMUJzdS0wYnFD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2020-08-25T16:20:00Z</dcterms:created>
  <dc:creator>Simon Doyle</dc:creator>
</cp:coreProperties>
</file>